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79A52FA" w:rsidR="00324A06" w:rsidRPr="00F05094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05094">
        <w:rPr>
          <w:b/>
          <w:bCs/>
          <w:noProof/>
          <w:sz w:val="24"/>
          <w:lang w:val="en-US"/>
        </w:rPr>
        <w:t>3GPP TSG-RAN WG</w:t>
      </w:r>
      <w:r w:rsidR="00A13B91" w:rsidRPr="00F05094">
        <w:rPr>
          <w:b/>
          <w:bCs/>
          <w:noProof/>
          <w:sz w:val="24"/>
          <w:lang w:val="en-US"/>
        </w:rPr>
        <w:t>1</w:t>
      </w:r>
      <w:r w:rsidRPr="00F05094">
        <w:rPr>
          <w:b/>
          <w:bCs/>
          <w:noProof/>
          <w:sz w:val="24"/>
          <w:lang w:val="en-US"/>
        </w:rPr>
        <w:t xml:space="preserve"> Meeting #</w:t>
      </w:r>
      <w:r w:rsidR="00A13B91" w:rsidRPr="00F05094">
        <w:rPr>
          <w:b/>
          <w:bCs/>
          <w:noProof/>
          <w:sz w:val="24"/>
          <w:lang w:val="en-US"/>
        </w:rPr>
        <w:t>11</w:t>
      </w:r>
      <w:r w:rsidR="007F538B" w:rsidRPr="00F05094">
        <w:rPr>
          <w:b/>
          <w:bCs/>
          <w:noProof/>
          <w:sz w:val="24"/>
          <w:lang w:val="en-US"/>
        </w:rPr>
        <w:t>2</w:t>
      </w:r>
      <w:r w:rsidRPr="00F05094">
        <w:rPr>
          <w:b/>
          <w:i/>
          <w:noProof/>
          <w:sz w:val="28"/>
          <w:lang w:val="en-US"/>
        </w:rPr>
        <w:tab/>
      </w:r>
      <w:r w:rsidR="006E43BD" w:rsidRPr="00F05094">
        <w:rPr>
          <w:b/>
          <w:bCs/>
          <w:i/>
          <w:noProof/>
          <w:sz w:val="28"/>
          <w:lang w:val="en-US"/>
        </w:rPr>
        <w:t>R1-2300774</w:t>
      </w:r>
    </w:p>
    <w:p w14:paraId="06EFB710" w14:textId="68619475" w:rsidR="00324A06" w:rsidRPr="00F05094" w:rsidRDefault="007F538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F05094">
        <w:rPr>
          <w:b/>
          <w:noProof/>
          <w:sz w:val="24"/>
          <w:lang w:val="en-US"/>
        </w:rPr>
        <w:t>Athens</w:t>
      </w:r>
      <w:r w:rsidR="001A61E6" w:rsidRPr="00F05094">
        <w:rPr>
          <w:b/>
          <w:noProof/>
          <w:sz w:val="24"/>
          <w:lang w:val="en-US"/>
        </w:rPr>
        <w:t xml:space="preserve">, </w:t>
      </w:r>
      <w:r w:rsidRPr="00F05094">
        <w:rPr>
          <w:b/>
          <w:noProof/>
          <w:sz w:val="24"/>
          <w:lang w:val="en-US"/>
        </w:rPr>
        <w:t>Greece,</w:t>
      </w:r>
      <w:r w:rsidR="003A4F38" w:rsidRPr="00F05094">
        <w:rPr>
          <w:b/>
          <w:noProof/>
          <w:sz w:val="24"/>
          <w:lang w:val="en-US"/>
        </w:rPr>
        <w:t xml:space="preserve"> </w:t>
      </w:r>
      <w:r w:rsidRPr="00F05094">
        <w:rPr>
          <w:b/>
          <w:noProof/>
          <w:sz w:val="24"/>
          <w:lang w:val="en-US"/>
        </w:rPr>
        <w:t>27</w:t>
      </w:r>
      <w:r w:rsidR="001A61E6" w:rsidRPr="00F05094">
        <w:rPr>
          <w:b/>
          <w:noProof/>
          <w:sz w:val="24"/>
          <w:vertAlign w:val="superscript"/>
          <w:lang w:val="en-US"/>
        </w:rPr>
        <w:t>th</w:t>
      </w:r>
      <w:r w:rsidR="001A61E6" w:rsidRPr="00F05094">
        <w:rPr>
          <w:b/>
          <w:noProof/>
          <w:sz w:val="24"/>
          <w:lang w:val="en-US"/>
        </w:rPr>
        <w:t xml:space="preserve"> </w:t>
      </w:r>
      <w:r w:rsidRPr="00F05094">
        <w:rPr>
          <w:b/>
          <w:noProof/>
          <w:sz w:val="24"/>
          <w:lang w:val="en-US"/>
        </w:rPr>
        <w:t xml:space="preserve">Feb </w:t>
      </w:r>
      <w:r w:rsidR="001A61E6" w:rsidRPr="00F05094">
        <w:rPr>
          <w:b/>
          <w:noProof/>
          <w:sz w:val="24"/>
          <w:lang w:val="en-US"/>
        </w:rPr>
        <w:t xml:space="preserve">– </w:t>
      </w:r>
      <w:r w:rsidRPr="00F05094">
        <w:rPr>
          <w:b/>
          <w:noProof/>
          <w:sz w:val="24"/>
          <w:lang w:val="en-US"/>
        </w:rPr>
        <w:t>3</w:t>
      </w:r>
      <w:r w:rsidRPr="00F05094">
        <w:rPr>
          <w:b/>
          <w:noProof/>
          <w:sz w:val="24"/>
          <w:vertAlign w:val="superscript"/>
          <w:lang w:val="en-US"/>
        </w:rPr>
        <w:t>rd</w:t>
      </w:r>
      <w:r w:rsidRPr="00F05094">
        <w:rPr>
          <w:b/>
          <w:noProof/>
          <w:sz w:val="24"/>
          <w:lang w:val="en-US"/>
        </w:rPr>
        <w:t xml:space="preserve"> Mar,</w:t>
      </w:r>
      <w:r w:rsidR="00550226" w:rsidRPr="00F05094">
        <w:rPr>
          <w:b/>
          <w:noProof/>
          <w:sz w:val="24"/>
          <w:lang w:val="en-US"/>
        </w:rPr>
        <w:t xml:space="preserve"> 202</w:t>
      </w:r>
      <w:r w:rsidRPr="00F05094">
        <w:rPr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5094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Pr="00F05094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F05094">
              <w:rPr>
                <w:i/>
                <w:noProof/>
                <w:sz w:val="14"/>
                <w:lang w:val="en-US"/>
              </w:rPr>
              <w:t>CR-Form-v</w:t>
            </w:r>
            <w:r w:rsidR="008863B9" w:rsidRPr="00F05094">
              <w:rPr>
                <w:i/>
                <w:noProof/>
                <w:sz w:val="14"/>
                <w:lang w:val="en-US"/>
              </w:rPr>
              <w:t>12.</w:t>
            </w:r>
            <w:r w:rsidR="005A2502" w:rsidRPr="00F05094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F05094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Pr="00F05094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05094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F05094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F050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05094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F05094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D27B421" w:rsidR="001E41F3" w:rsidRPr="00F05094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F05094">
              <w:rPr>
                <w:b/>
                <w:noProof/>
                <w:sz w:val="28"/>
                <w:lang w:val="en-US"/>
              </w:rPr>
              <w:t>38.</w:t>
            </w:r>
            <w:r w:rsidR="000B48EC" w:rsidRPr="00F05094">
              <w:rPr>
                <w:b/>
                <w:noProof/>
                <w:sz w:val="28"/>
                <w:lang w:val="en-US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Pr="00F05094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05094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F05094" w:rsidRDefault="003F1E84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F05094">
              <w:rPr>
                <w:lang w:val="en-US"/>
              </w:rPr>
              <w:fldChar w:fldCharType="begin"/>
            </w:r>
            <w:r w:rsidRPr="00F05094">
              <w:rPr>
                <w:lang w:val="en-US"/>
              </w:rPr>
              <w:instrText xml:space="preserve"> DOCPROPERTY  Cr#  \* MERGEFORMAT </w:instrText>
            </w:r>
            <w:r w:rsidRPr="00F05094">
              <w:rPr>
                <w:lang w:val="en-US"/>
              </w:rPr>
              <w:fldChar w:fldCharType="separate"/>
            </w:r>
            <w:r w:rsidR="00A13B91" w:rsidRPr="00F05094">
              <w:rPr>
                <w:b/>
                <w:noProof/>
                <w:sz w:val="28"/>
                <w:lang w:val="en-US"/>
              </w:rPr>
              <w:t>DRAFT</w:t>
            </w:r>
            <w:r w:rsidRPr="00F05094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Pr="00F050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F05094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F05094" w:rsidRDefault="00A13B91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F05094">
              <w:rPr>
                <w:b/>
                <w:noProof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Pr="00F050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F05094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FA001B0" w:rsidR="001E41F3" w:rsidRPr="00F05094" w:rsidRDefault="000B48EC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F05094">
              <w:rPr>
                <w:b/>
                <w:noProof/>
                <w:sz w:val="28"/>
                <w:lang w:val="en-US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F05094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05094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Pr="00F05094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05094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050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0509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4" w:anchor="_blank" w:history="1">
              <w:r w:rsidRPr="00F0509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F0509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F0509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F0509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F05094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F05094">
              <w:rPr>
                <w:rFonts w:cs="Arial"/>
                <w:i/>
                <w:noProof/>
                <w:lang w:val="en-US"/>
              </w:rPr>
              <w:t>: c</w:t>
            </w:r>
            <w:r w:rsidR="00F25D98" w:rsidRPr="00F05094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F05094">
              <w:rPr>
                <w:rFonts w:cs="Arial"/>
                <w:i/>
                <w:noProof/>
                <w:lang w:val="en-US"/>
              </w:rPr>
              <w:br/>
            </w:r>
            <w:hyperlink r:id="rId15" w:history="1">
              <w:r w:rsidR="00DE34CF" w:rsidRPr="00F0509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F0509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F05094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Pr="00F050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3FEA9BDA" w14:textId="77777777" w:rsidR="001E41F3" w:rsidRPr="00F05094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5094" w14:paraId="0482E20F" w14:textId="77777777" w:rsidTr="00A7671C">
        <w:tc>
          <w:tcPr>
            <w:tcW w:w="2835" w:type="dxa"/>
          </w:tcPr>
          <w:p w14:paraId="2669C3C7" w14:textId="77777777" w:rsidR="00F25D98" w:rsidRPr="00F050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Proposed change</w:t>
            </w:r>
            <w:r w:rsidR="00A7671C" w:rsidRPr="00F05094">
              <w:rPr>
                <w:b/>
                <w:i/>
                <w:noProof/>
                <w:lang w:val="en-US"/>
              </w:rPr>
              <w:t xml:space="preserve"> </w:t>
            </w:r>
            <w:r w:rsidRPr="00F05094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Pr="00F05094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Pr="00F050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Pr="00F050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05094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3631D9" w:rsidR="00F25D98" w:rsidRPr="00F050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D7B26A4" w14:textId="77777777" w:rsidR="00F25D98" w:rsidRPr="00F050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05094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Pr="00F05094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Pr="00F05094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Pr="00F0509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2C271AF0" w14:textId="77777777" w:rsidR="001E41F3" w:rsidRPr="00F05094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5094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Pr="00F050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05094" w14:paraId="43C9D7EB" w14:textId="77777777" w:rsidTr="0DD06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Pr="00F050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Title:</w:t>
            </w:r>
            <w:r w:rsidRPr="00F05094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068931" w14:textId="7BB3E595" w:rsidR="001E41F3" w:rsidRPr="00F05094" w:rsidRDefault="00750490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rFonts w:cs="Arial"/>
                <w:bCs/>
                <w:lang w:val="en-US"/>
              </w:rPr>
              <w:t>Draft CR Regarding IAB Availability Combinations</w:t>
            </w:r>
          </w:p>
        </w:tc>
      </w:tr>
      <w:tr w:rsidR="001E41F3" w:rsidRPr="00F05094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F050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05094" w14:paraId="16E99EF0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Pr="00F050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4269331" w14:textId="065FBF1F" w:rsidR="001E41F3" w:rsidRPr="00F05094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Nokia, Nokia Shanghai Bell</w:t>
            </w:r>
          </w:p>
        </w:tc>
      </w:tr>
      <w:tr w:rsidR="001E41F3" w:rsidRPr="00F05094" w14:paraId="5C33A7D6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Pr="00F050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E653875" w14:textId="2CE93A6C" w:rsidR="001E41F3" w:rsidRPr="00F05094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R1</w:t>
            </w:r>
          </w:p>
        </w:tc>
      </w:tr>
      <w:tr w:rsidR="001E41F3" w:rsidRPr="00F05094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Pr="00F050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05094" w14:paraId="2CBA4838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Pr="00F050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Work item code</w:t>
            </w:r>
            <w:r w:rsidR="0051580D" w:rsidRPr="00F05094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5B3D8A95" w14:textId="2740342F" w:rsidR="001E41F3" w:rsidRPr="00F05094" w:rsidRDefault="000B48EC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F05094" w:rsidRDefault="001E41F3" w:rsidP="00324A06">
            <w:pPr>
              <w:pStyle w:val="CRCoverPage"/>
              <w:spacing w:before="20" w:after="2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Pr="00F05094" w:rsidRDefault="001E41F3" w:rsidP="00324A06">
            <w:pPr>
              <w:pStyle w:val="CRCoverPage"/>
              <w:spacing w:before="20" w:after="20"/>
              <w:jc w:val="right"/>
              <w:rPr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C37DB3" w14:textId="7D484790" w:rsidR="001E41F3" w:rsidRPr="00F05094" w:rsidRDefault="00324A06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lang w:val="en-US"/>
              </w:rPr>
              <w:t>20</w:t>
            </w:r>
            <w:r w:rsidR="007066A2" w:rsidRPr="00F05094">
              <w:rPr>
                <w:lang w:val="en-US"/>
              </w:rPr>
              <w:t>2</w:t>
            </w:r>
            <w:r w:rsidR="007F538B" w:rsidRPr="00F05094">
              <w:rPr>
                <w:lang w:val="en-US"/>
              </w:rPr>
              <w:t>3</w:t>
            </w:r>
            <w:r w:rsidR="00BA17E4" w:rsidRPr="00F05094">
              <w:rPr>
                <w:lang w:val="en-US"/>
              </w:rPr>
              <w:t>-</w:t>
            </w:r>
            <w:r w:rsidR="001A61E6" w:rsidRPr="00F05094">
              <w:rPr>
                <w:lang w:val="en-US"/>
              </w:rPr>
              <w:t>0</w:t>
            </w:r>
            <w:r w:rsidR="007F538B" w:rsidRPr="00F05094">
              <w:rPr>
                <w:lang w:val="en-US"/>
              </w:rPr>
              <w:t>2</w:t>
            </w:r>
            <w:r w:rsidR="003A4F38" w:rsidRPr="00F05094">
              <w:rPr>
                <w:lang w:val="en-US"/>
              </w:rPr>
              <w:t>-</w:t>
            </w:r>
            <w:r w:rsidR="00893354" w:rsidRPr="00F05094">
              <w:rPr>
                <w:lang w:val="en-US"/>
              </w:rPr>
              <w:t>1</w:t>
            </w:r>
            <w:r w:rsidR="007F538B" w:rsidRPr="00F05094">
              <w:rPr>
                <w:lang w:val="en-US"/>
              </w:rPr>
              <w:t>7</w:t>
            </w:r>
            <w:r w:rsidR="009E59ED" w:rsidRPr="00F05094">
              <w:rPr>
                <w:lang w:val="en-US"/>
              </w:rPr>
              <w:fldChar w:fldCharType="begin"/>
            </w:r>
            <w:r w:rsidR="009E59ED" w:rsidRPr="00F05094">
              <w:rPr>
                <w:lang w:val="en-US"/>
              </w:rPr>
              <w:instrText xml:space="preserve"> DOCPROPERTY  ResDate  \* MERGEFORMAT </w:instrText>
            </w:r>
            <w:r w:rsidR="009E59ED" w:rsidRPr="00F05094">
              <w:rPr>
                <w:lang w:val="en-US"/>
              </w:rPr>
              <w:fldChar w:fldCharType="end"/>
            </w:r>
          </w:p>
        </w:tc>
      </w:tr>
      <w:tr w:rsidR="001E41F3" w:rsidRPr="00F05094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Pr="00F050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05094" w14:paraId="018373E7" w14:textId="77777777" w:rsidTr="0DD06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Pr="00F050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01204D" w14:textId="41771CA2" w:rsidR="001E41F3" w:rsidRPr="00F05094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val="en-US"/>
              </w:rPr>
            </w:pPr>
            <w:r w:rsidRPr="00F05094"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Pr="00F05094" w:rsidRDefault="001E41F3" w:rsidP="00324A06">
            <w:pPr>
              <w:pStyle w:val="CRCoverPage"/>
              <w:spacing w:before="20" w:after="2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F05094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92819F" w14:textId="64995E05" w:rsidR="001E41F3" w:rsidRPr="00F05094" w:rsidRDefault="00CC4AE4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05094">
              <w:rPr>
                <w:lang w:val="en-US"/>
              </w:rPr>
              <w:fldChar w:fldCharType="begin"/>
            </w:r>
            <w:r w:rsidRPr="00F05094">
              <w:rPr>
                <w:lang w:val="en-US"/>
              </w:rPr>
              <w:instrText xml:space="preserve"> DOCPROPERTY  Release  \* MERGEFORMAT </w:instrText>
            </w:r>
            <w:r w:rsidRPr="00F05094">
              <w:rPr>
                <w:lang w:val="en-US"/>
              </w:rPr>
              <w:fldChar w:fldCharType="separate"/>
            </w:r>
            <w:r w:rsidR="00D24991" w:rsidRPr="00F05094">
              <w:rPr>
                <w:noProof/>
                <w:lang w:val="en-US"/>
              </w:rPr>
              <w:t>Rel</w:t>
            </w:r>
            <w:r w:rsidR="00A27479" w:rsidRPr="00F05094">
              <w:rPr>
                <w:noProof/>
                <w:lang w:val="en-US"/>
              </w:rPr>
              <w:t>-</w:t>
            </w:r>
            <w:r w:rsidRPr="00F05094">
              <w:rPr>
                <w:noProof/>
                <w:lang w:val="en-US"/>
              </w:rPr>
              <w:fldChar w:fldCharType="end"/>
            </w:r>
            <w:r w:rsidR="003A4F38" w:rsidRPr="00F05094">
              <w:rPr>
                <w:noProof/>
                <w:lang w:val="en-US"/>
              </w:rPr>
              <w:t>1</w:t>
            </w:r>
            <w:r w:rsidR="000B48EC" w:rsidRPr="00F05094">
              <w:rPr>
                <w:noProof/>
                <w:lang w:val="en-US"/>
              </w:rPr>
              <w:t>7</w:t>
            </w:r>
          </w:p>
        </w:tc>
      </w:tr>
      <w:tr w:rsidR="001E41F3" w:rsidRPr="00F05094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Pr="00F05094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Pr="00F0509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F05094">
              <w:rPr>
                <w:i/>
                <w:noProof/>
                <w:sz w:val="18"/>
                <w:lang w:val="en-US"/>
              </w:rPr>
              <w:t xml:space="preserve">Use </w:t>
            </w:r>
            <w:r w:rsidRPr="00F0509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0509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F0509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F0509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F05094">
              <w:rPr>
                <w:i/>
                <w:noProof/>
                <w:sz w:val="18"/>
                <w:lang w:val="en-US"/>
              </w:rPr>
              <w:br/>
            </w:r>
            <w:r w:rsidRPr="00F05094">
              <w:rPr>
                <w:b/>
                <w:i/>
                <w:noProof/>
                <w:sz w:val="18"/>
                <w:lang w:val="en-US"/>
              </w:rPr>
              <w:t>A</w:t>
            </w:r>
            <w:r w:rsidRPr="00F05094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F05094">
              <w:rPr>
                <w:i/>
                <w:noProof/>
                <w:sz w:val="18"/>
                <w:lang w:val="en-US"/>
              </w:rPr>
              <w:t xml:space="preserve">mirror </w:t>
            </w:r>
            <w:r w:rsidRPr="00F05094">
              <w:rPr>
                <w:i/>
                <w:noProof/>
                <w:sz w:val="18"/>
                <w:lang w:val="en-US"/>
              </w:rPr>
              <w:t>correspond</w:t>
            </w:r>
            <w:r w:rsidR="00DE34CF" w:rsidRPr="00F05094">
              <w:rPr>
                <w:i/>
                <w:noProof/>
                <w:sz w:val="18"/>
                <w:lang w:val="en-US"/>
              </w:rPr>
              <w:t xml:space="preserve">ing </w:t>
            </w:r>
            <w:r w:rsidRPr="00F05094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F05094">
              <w:rPr>
                <w:i/>
                <w:noProof/>
                <w:sz w:val="18"/>
                <w:lang w:val="en-US"/>
              </w:rPr>
              <w:t xml:space="preserve">change </w:t>
            </w:r>
            <w:r w:rsidRPr="00F05094">
              <w:rPr>
                <w:i/>
                <w:noProof/>
                <w:sz w:val="18"/>
                <w:lang w:val="en-US"/>
              </w:rPr>
              <w:t>in an earlier release)</w:t>
            </w:r>
            <w:r w:rsidRPr="00F05094">
              <w:rPr>
                <w:i/>
                <w:noProof/>
                <w:sz w:val="18"/>
                <w:lang w:val="en-US"/>
              </w:rPr>
              <w:br/>
            </w:r>
            <w:r w:rsidRPr="00F05094">
              <w:rPr>
                <w:b/>
                <w:i/>
                <w:noProof/>
                <w:sz w:val="18"/>
                <w:lang w:val="en-US"/>
              </w:rPr>
              <w:t>B</w:t>
            </w:r>
            <w:r w:rsidRPr="00F0509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F05094">
              <w:rPr>
                <w:i/>
                <w:noProof/>
                <w:sz w:val="18"/>
                <w:lang w:val="en-US"/>
              </w:rPr>
              <w:br/>
            </w:r>
            <w:r w:rsidRPr="00F05094">
              <w:rPr>
                <w:b/>
                <w:i/>
                <w:noProof/>
                <w:sz w:val="18"/>
                <w:lang w:val="en-US"/>
              </w:rPr>
              <w:t>C</w:t>
            </w:r>
            <w:r w:rsidRPr="00F0509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F05094">
              <w:rPr>
                <w:i/>
                <w:noProof/>
                <w:sz w:val="18"/>
                <w:lang w:val="en-US"/>
              </w:rPr>
              <w:br/>
            </w:r>
            <w:r w:rsidRPr="00F05094">
              <w:rPr>
                <w:b/>
                <w:i/>
                <w:noProof/>
                <w:sz w:val="18"/>
                <w:lang w:val="en-US"/>
              </w:rPr>
              <w:t>D</w:t>
            </w:r>
            <w:r w:rsidRPr="00F0509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2FA25EAC" w14:textId="77777777" w:rsidR="001E41F3" w:rsidRPr="00F05094" w:rsidRDefault="001E41F3">
            <w:pPr>
              <w:pStyle w:val="CRCoverPage"/>
              <w:rPr>
                <w:noProof/>
                <w:lang w:val="en-US"/>
              </w:rPr>
            </w:pPr>
            <w:r w:rsidRPr="00F05094">
              <w:rPr>
                <w:noProof/>
                <w:sz w:val="18"/>
                <w:lang w:val="en-US"/>
              </w:rPr>
              <w:t>Detailed explanations of the above categories can</w:t>
            </w:r>
            <w:r w:rsidRPr="00F0509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0509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0509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F050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05094">
              <w:rPr>
                <w:i/>
                <w:noProof/>
                <w:sz w:val="18"/>
                <w:lang w:val="en-US"/>
              </w:rPr>
              <w:t xml:space="preserve">Use </w:t>
            </w:r>
            <w:r w:rsidRPr="00F0509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0509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05094">
              <w:rPr>
                <w:i/>
                <w:noProof/>
                <w:sz w:val="18"/>
                <w:lang w:val="en-US"/>
              </w:rPr>
              <w:br/>
            </w:r>
            <w:r w:rsidR="00481B0E" w:rsidRPr="00F05094">
              <w:rPr>
                <w:i/>
                <w:noProof/>
                <w:sz w:val="18"/>
                <w:lang w:val="en-US"/>
              </w:rPr>
              <w:t>Rel-8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Rel-9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Rel-10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Rel-11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…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Rel-15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Rel-16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Rel-17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481B0E" w:rsidRPr="00F05094">
              <w:rPr>
                <w:i/>
                <w:noProof/>
                <w:sz w:val="18"/>
                <w:lang w:val="en-US"/>
              </w:rPr>
              <w:br/>
              <w:t>Rel-18</w:t>
            </w:r>
            <w:r w:rsidR="00481B0E" w:rsidRPr="00F05094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2067D3" w:rsidRPr="00F05094">
              <w:rPr>
                <w:i/>
                <w:noProof/>
                <w:sz w:val="18"/>
                <w:lang w:val="en-US"/>
              </w:rPr>
              <w:br/>
              <w:t>Rel-19</w:t>
            </w:r>
            <w:r w:rsidR="002067D3" w:rsidRPr="00F05094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F05094" w14:paraId="4B107902" w14:textId="77777777" w:rsidTr="00547111">
        <w:tc>
          <w:tcPr>
            <w:tcW w:w="1843" w:type="dxa"/>
          </w:tcPr>
          <w:p w14:paraId="78FD599C" w14:textId="77777777" w:rsidR="001E41F3" w:rsidRPr="00F050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Pr="00F050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05094" w14:paraId="632EE2D3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Pr="00F0509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E8154B4" w14:textId="77777777" w:rsidR="008B03B4" w:rsidRPr="00F05094" w:rsidRDefault="00AF50D4" w:rsidP="00AF50D4">
            <w:pPr>
              <w:pStyle w:val="CRCoverPage"/>
              <w:spacing w:after="180"/>
              <w:ind w:left="102" w:right="28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In RAN1#111 no conclusion was reached on the FL proposal:</w:t>
            </w:r>
          </w:p>
          <w:p w14:paraId="64082A12" w14:textId="77777777" w:rsidR="00AF50D4" w:rsidRPr="00F05094" w:rsidRDefault="00AF50D4" w:rsidP="00AF50D4">
            <w:pPr>
              <w:pStyle w:val="TF"/>
              <w:ind w:left="284" w:right="280"/>
              <w:jc w:val="both"/>
              <w:rPr>
                <w:rFonts w:cs="Arial"/>
                <w:i/>
                <w:iCs/>
                <w:lang w:val="en-US"/>
              </w:rPr>
            </w:pPr>
            <w:r w:rsidRPr="00F05094">
              <w:rPr>
                <w:rFonts w:cs="Arial"/>
                <w:i/>
                <w:iCs/>
                <w:lang w:val="en-US"/>
              </w:rPr>
              <w:t xml:space="preserve">FL Proposal 3c: </w:t>
            </w:r>
          </w:p>
          <w:p w14:paraId="2842E1F0" w14:textId="77777777" w:rsidR="00AF50D4" w:rsidRPr="00F05094" w:rsidRDefault="00AF50D4" w:rsidP="00AF50D4">
            <w:pPr>
              <w:pStyle w:val="TF"/>
              <w:numPr>
                <w:ilvl w:val="0"/>
                <w:numId w:val="12"/>
              </w:numPr>
              <w:spacing w:line="256" w:lineRule="auto"/>
              <w:ind w:left="822" w:right="280"/>
              <w:jc w:val="both"/>
              <w:rPr>
                <w:rFonts w:cs="Arial"/>
                <w:b w:val="0"/>
                <w:bCs/>
                <w:i/>
                <w:iCs/>
                <w:lang w:val="en-US"/>
              </w:rPr>
            </w:pPr>
            <w:r w:rsidRPr="00F05094">
              <w:rPr>
                <w:rFonts w:cs="Arial"/>
                <w:b w:val="0"/>
                <w:bCs/>
                <w:i/>
                <w:iCs/>
                <w:lang w:val="en-US"/>
              </w:rPr>
              <w:t>If only Rel-16 time-domain H/S/NA configuration is provided, the availabilityCombinations-r16 is used for dynamic indication of availability.</w:t>
            </w:r>
          </w:p>
          <w:p w14:paraId="28E26F28" w14:textId="77777777" w:rsidR="00AF50D4" w:rsidRPr="00F05094" w:rsidRDefault="00AF50D4" w:rsidP="00AF50D4">
            <w:pPr>
              <w:pStyle w:val="TF"/>
              <w:numPr>
                <w:ilvl w:val="0"/>
                <w:numId w:val="12"/>
              </w:numPr>
              <w:spacing w:line="256" w:lineRule="auto"/>
              <w:ind w:left="822" w:right="280"/>
              <w:jc w:val="both"/>
              <w:rPr>
                <w:rFonts w:cs="Arial"/>
                <w:b w:val="0"/>
                <w:bCs/>
                <w:i/>
                <w:iCs/>
                <w:lang w:val="en-US"/>
              </w:rPr>
            </w:pPr>
            <w:r w:rsidRPr="00F05094">
              <w:rPr>
                <w:rFonts w:cs="Arial"/>
                <w:b w:val="0"/>
                <w:bCs/>
                <w:i/>
                <w:iCs/>
                <w:lang w:val="en-US"/>
              </w:rPr>
              <w:t>If both Rel-16 TD H/S/NA configuration and Rel-17 FD H/S/NA configuration are provided for a given RB set within a slot, RAN1 to down-select among:</w:t>
            </w:r>
          </w:p>
          <w:p w14:paraId="11CF2980" w14:textId="77777777" w:rsidR="00AF50D4" w:rsidRPr="00F05094" w:rsidRDefault="00AF50D4" w:rsidP="00AF50D4">
            <w:pPr>
              <w:pStyle w:val="CommentText"/>
              <w:numPr>
                <w:ilvl w:val="0"/>
                <w:numId w:val="11"/>
              </w:numPr>
              <w:spacing w:after="160" w:line="256" w:lineRule="auto"/>
              <w:ind w:left="1182" w:right="280"/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F05094">
              <w:rPr>
                <w:rFonts w:ascii="Arial" w:hAnsi="Arial" w:cs="Arial"/>
                <w:bCs/>
                <w:i/>
                <w:iCs/>
                <w:lang w:val="en-US"/>
              </w:rPr>
              <w:t>The IAB node is expected to read dynamic availability indication from two index fields of the same DCI format 2_5, one for Rel-16 soft resources from availabilityCombinations-r16 and one for Rel-17 soft resources from availabilityCombinationsRB-Groups-r17.</w:t>
            </w:r>
          </w:p>
          <w:p w14:paraId="5377D06A" w14:textId="77777777" w:rsidR="00AF50D4" w:rsidRPr="00F05094" w:rsidRDefault="00AF50D4" w:rsidP="00AF50D4">
            <w:pPr>
              <w:pStyle w:val="CommentText"/>
              <w:numPr>
                <w:ilvl w:val="0"/>
                <w:numId w:val="11"/>
              </w:numPr>
              <w:spacing w:after="160" w:line="256" w:lineRule="auto"/>
              <w:ind w:left="1182" w:right="280"/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F05094">
              <w:rPr>
                <w:rFonts w:ascii="Arial" w:hAnsi="Arial" w:cs="Arial"/>
                <w:bCs/>
                <w:i/>
                <w:iCs/>
                <w:lang w:val="en-US"/>
              </w:rPr>
              <w:t>availabilityCombinationsRB-Groups-r17 is used to provide dynamic availability indication for both Rel-16 or Rel-17 soft resources.</w:t>
            </w:r>
          </w:p>
          <w:p w14:paraId="51A040D4" w14:textId="72259FB7" w:rsidR="00AF50D4" w:rsidRPr="00F05094" w:rsidRDefault="00AF50D4" w:rsidP="00AF50D4">
            <w:pPr>
              <w:pStyle w:val="CRCoverPage"/>
              <w:spacing w:after="180"/>
              <w:ind w:left="102" w:right="280"/>
              <w:rPr>
                <w:lang w:val="en-US"/>
              </w:rPr>
            </w:pPr>
            <w:r w:rsidRPr="00F05094">
              <w:rPr>
                <w:noProof/>
                <w:lang w:val="en-US"/>
              </w:rPr>
              <w:t xml:space="preserve">A correction is still needed on this issue because IAB behavior is </w:t>
            </w:r>
            <w:r w:rsidR="00F12B79" w:rsidRPr="00F05094">
              <w:rPr>
                <w:noProof/>
                <w:lang w:val="en-US"/>
              </w:rPr>
              <w:t>ambiguous</w:t>
            </w:r>
            <w:r w:rsidRPr="00F05094">
              <w:rPr>
                <w:noProof/>
                <w:lang w:val="en-US"/>
              </w:rPr>
              <w:t xml:space="preserve"> in how to interpret a DCI format 2_5 indicating the availability of soft resources when both </w:t>
            </w:r>
            <w:r w:rsidR="00FA2C2C" w:rsidRPr="00F05094">
              <w:rPr>
                <w:i/>
                <w:iCs/>
                <w:lang w:val="en-US"/>
              </w:rPr>
              <w:t xml:space="preserve">AvailabilityCombinations-r16 </w:t>
            </w:r>
            <w:r w:rsidR="00F12B79" w:rsidRPr="00F05094">
              <w:rPr>
                <w:i/>
                <w:iCs/>
                <w:lang w:val="en-US"/>
              </w:rPr>
              <w:t xml:space="preserve"> </w:t>
            </w:r>
            <w:r w:rsidR="00F12B79" w:rsidRPr="00F05094">
              <w:rPr>
                <w:lang w:val="en-US"/>
              </w:rPr>
              <w:t xml:space="preserve">and </w:t>
            </w:r>
            <w:r w:rsidR="008275F8" w:rsidRPr="00F05094">
              <w:rPr>
                <w:i/>
                <w:iCs/>
                <w:lang w:val="en-US"/>
              </w:rPr>
              <w:t>availabilityCombinationsRB-Groups-r17</w:t>
            </w:r>
            <w:r w:rsidR="008275F8" w:rsidRPr="00F05094">
              <w:rPr>
                <w:lang w:val="en-US"/>
              </w:rPr>
              <w:t xml:space="preserve"> </w:t>
            </w:r>
            <w:r w:rsidR="008275F8" w:rsidRPr="00F05094">
              <w:rPr>
                <w:lang w:val="en-US"/>
              </w:rPr>
              <w:t xml:space="preserve">are configured for an IAB as DCI format 2_5 is intended to indicate the availability of soft resources for both Rel-16 TDD and Rel-17 RB group configurations and DCI format </w:t>
            </w:r>
            <w:r w:rsidR="008275F8" w:rsidRPr="00F05094">
              <w:rPr>
                <w:lang w:val="en-US"/>
              </w:rPr>
              <w:lastRenderedPageBreak/>
              <w:t xml:space="preserve">2_5 does not provide any explicit indication of which availability combination is being indicated.  </w:t>
            </w:r>
          </w:p>
          <w:p w14:paraId="1EC9E2FE" w14:textId="77777777" w:rsidR="008275F8" w:rsidRPr="00F05094" w:rsidRDefault="008275F8" w:rsidP="005340F9">
            <w:pPr>
              <w:pStyle w:val="CRCoverPage"/>
              <w:spacing w:after="180"/>
              <w:ind w:left="102" w:right="280"/>
              <w:rPr>
                <w:lang w:val="en-US"/>
              </w:rPr>
            </w:pPr>
            <w:r w:rsidRPr="00F05094">
              <w:rPr>
                <w:lang w:val="en-US"/>
              </w:rPr>
              <w:t xml:space="preserve">In our view it is more appropriate to define behavior based on configurations of availability configurations rather than configuration of time domain H/S/NA configuration as this is what is being directly referenced by DCI format 2_5.  </w:t>
            </w:r>
          </w:p>
          <w:p w14:paraId="654C2D0C" w14:textId="23E0F8D3" w:rsidR="008275F8" w:rsidRPr="00F05094" w:rsidRDefault="008275F8" w:rsidP="005340F9">
            <w:pPr>
              <w:pStyle w:val="CRCoverPage"/>
              <w:spacing w:after="180"/>
              <w:ind w:left="102" w:right="280"/>
              <w:rPr>
                <w:lang w:val="en-US"/>
              </w:rPr>
            </w:pPr>
            <w:r w:rsidRPr="00F05094">
              <w:rPr>
                <w:lang w:val="en-US"/>
              </w:rPr>
              <w:t xml:space="preserve">In the first case, where </w:t>
            </w:r>
            <w:r w:rsidRPr="00F05094">
              <w:rPr>
                <w:i/>
                <w:iCs/>
                <w:lang w:val="en-US"/>
              </w:rPr>
              <w:t>availabilityCombinationsRB-Groups-r1</w:t>
            </w:r>
            <w:r w:rsidRPr="00F05094">
              <w:rPr>
                <w:i/>
                <w:iCs/>
                <w:lang w:val="en-US"/>
              </w:rPr>
              <w:t>7</w:t>
            </w:r>
            <w:r w:rsidRPr="00F05094">
              <w:rPr>
                <w:lang w:val="en-US"/>
              </w:rPr>
              <w:t xml:space="preserve"> </w:t>
            </w:r>
            <w:r w:rsidR="06AD0E90" w:rsidRPr="00F05094">
              <w:rPr>
                <w:lang w:val="en-US"/>
              </w:rPr>
              <w:t xml:space="preserve">is not configured, it should be clear </w:t>
            </w:r>
            <w:r w:rsidR="00F05094" w:rsidRPr="00F05094">
              <w:rPr>
                <w:lang w:val="en-US"/>
              </w:rPr>
              <w:t>that AvailabilityCombinations</w:t>
            </w:r>
            <w:r w:rsidR="00FA2C2C" w:rsidRPr="00F05094">
              <w:rPr>
                <w:i/>
                <w:lang w:val="en-US"/>
              </w:rPr>
              <w:t>-r</w:t>
            </w:r>
            <w:r w:rsidR="00F05094" w:rsidRPr="00F05094">
              <w:rPr>
                <w:i/>
                <w:lang w:val="en-US"/>
              </w:rPr>
              <w:t xml:space="preserve">16 </w:t>
            </w:r>
            <w:r w:rsidR="00F05094" w:rsidRPr="00F05094">
              <w:rPr>
                <w:lang w:val="en-US"/>
              </w:rPr>
              <w:t>is</w:t>
            </w:r>
            <w:r w:rsidRPr="00F05094">
              <w:rPr>
                <w:lang w:val="en-US"/>
              </w:rPr>
              <w:t xml:space="preserve"> intended to be indicated, and therefore no special behavior needs to be specified.</w:t>
            </w:r>
          </w:p>
          <w:p w14:paraId="415E8C08" w14:textId="76B06CEF" w:rsidR="005340F9" w:rsidRPr="00F05094" w:rsidRDefault="008275F8" w:rsidP="005340F9">
            <w:pPr>
              <w:pStyle w:val="CRCoverPage"/>
              <w:spacing w:after="180"/>
              <w:ind w:left="102" w:right="280"/>
              <w:rPr>
                <w:lang w:val="en-US"/>
              </w:rPr>
            </w:pPr>
            <w:r w:rsidRPr="00F05094">
              <w:rPr>
                <w:lang w:val="en-US"/>
              </w:rPr>
              <w:t>In the second case, wh</w:t>
            </w:r>
            <w:r w:rsidR="005340F9" w:rsidRPr="00F05094">
              <w:rPr>
                <w:lang w:val="en-US"/>
              </w:rPr>
              <w:t xml:space="preserve">ere </w:t>
            </w:r>
            <w:r w:rsidR="00FA2C2C" w:rsidRPr="00F05094">
              <w:rPr>
                <w:i/>
                <w:iCs/>
                <w:lang w:val="en-US"/>
              </w:rPr>
              <w:t>AvailabilityCombinations-r</w:t>
            </w:r>
            <w:r w:rsidR="00F05094" w:rsidRPr="00F05094">
              <w:rPr>
                <w:i/>
                <w:iCs/>
                <w:lang w:val="en-US"/>
              </w:rPr>
              <w:t xml:space="preserve">16 </w:t>
            </w:r>
            <w:r w:rsidR="00F05094" w:rsidRPr="00F05094">
              <w:rPr>
                <w:lang w:val="en-US"/>
              </w:rPr>
              <w:t>and</w:t>
            </w:r>
            <w:r w:rsidR="005340F9" w:rsidRPr="00F05094">
              <w:rPr>
                <w:lang w:val="en-US"/>
              </w:rPr>
              <w:t xml:space="preserve"> </w:t>
            </w:r>
            <w:r w:rsidR="005340F9" w:rsidRPr="00F05094">
              <w:rPr>
                <w:lang w:val="en-US"/>
              </w:rPr>
              <w:t>availabilityCombinationsRB-Groups-</w:t>
            </w:r>
            <w:r w:rsidR="005340F9" w:rsidRPr="00F05094">
              <w:rPr>
                <w:lang w:val="en-US"/>
              </w:rPr>
              <w:t xml:space="preserve">17 </w:t>
            </w:r>
            <w:r w:rsidR="00B647E1" w:rsidRPr="00F05094">
              <w:rPr>
                <w:lang w:val="en-US"/>
              </w:rPr>
              <w:t>are configured</w:t>
            </w:r>
            <w:r w:rsidR="008E2C7D" w:rsidRPr="00F05094">
              <w:rPr>
                <w:lang w:val="en-US"/>
              </w:rPr>
              <w:t xml:space="preserve">, </w:t>
            </w:r>
            <w:r w:rsidR="005340F9" w:rsidRPr="00F05094">
              <w:rPr>
                <w:lang w:val="en-US"/>
              </w:rPr>
              <w:t xml:space="preserve">a modification of option 2) is preferred as it offers a simple clarification of IAB behavior and avoids specifying an alternative format for DCI format 2_5.  </w:t>
            </w:r>
          </w:p>
        </w:tc>
      </w:tr>
      <w:tr w:rsidR="00F11CD4" w:rsidRPr="00F0509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Pr="00F0509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Pr="00F0509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05094" w14:paraId="1C56A6B3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Pr="00F0509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F90C37" w14:textId="3CC91178" w:rsidR="00CC3190" w:rsidRPr="00F05094" w:rsidRDefault="002654CA" w:rsidP="002654CA">
            <w:pPr>
              <w:pStyle w:val="paragraph"/>
              <w:ind w:left="90"/>
              <w:textAlignment w:val="baseline"/>
              <w:rPr>
                <w:b/>
                <w:bCs/>
                <w:noProof/>
              </w:rPr>
            </w:pPr>
            <w:r w:rsidRPr="00F0509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Update TS 38.213 to reflect that </w:t>
            </w:r>
            <w:r w:rsidRPr="00F0509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when </w:t>
            </w:r>
            <w:r w:rsidRPr="00F05094">
              <w:rPr>
                <w:rFonts w:ascii="Arial" w:hAnsi="Arial" w:cs="Arial"/>
                <w:i/>
                <w:iCs/>
                <w:sz w:val="20"/>
                <w:szCs w:val="20"/>
              </w:rPr>
              <w:t>availabilityCombinationsRB-Groups-r17</w:t>
            </w:r>
            <w:r w:rsidRPr="00F050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05094">
              <w:rPr>
                <w:rFonts w:ascii="Arial" w:hAnsi="Arial" w:cs="Arial"/>
                <w:sz w:val="20"/>
                <w:szCs w:val="20"/>
              </w:rPr>
              <w:t xml:space="preserve">is configured, the AI indicator field in DCI format 2_5 references </w:t>
            </w:r>
            <w:r w:rsidRPr="00F05094">
              <w:rPr>
                <w:rFonts w:ascii="Arial" w:hAnsi="Arial" w:cs="Arial"/>
                <w:i/>
                <w:iCs/>
                <w:sz w:val="20"/>
                <w:szCs w:val="20"/>
              </w:rPr>
              <w:t>availabilityCombinationsRB-Groups-r17</w:t>
            </w:r>
            <w:r w:rsidRPr="00F05094">
              <w:rPr>
                <w:rFonts w:ascii="Arial" w:hAnsi="Arial" w:cs="Arial"/>
                <w:sz w:val="20"/>
                <w:szCs w:val="20"/>
              </w:rPr>
              <w:t xml:space="preserve">; otherwise </w:t>
            </w:r>
            <w:r w:rsidRPr="00F05094">
              <w:rPr>
                <w:rFonts w:ascii="Arial" w:hAnsi="Arial" w:cs="Arial"/>
                <w:sz w:val="20"/>
                <w:szCs w:val="20"/>
              </w:rPr>
              <w:t>the AI indicator field in DCI format 2_5 references</w:t>
            </w:r>
            <w:r w:rsidRPr="00F05094">
              <w:rPr>
                <w:i/>
                <w:iCs/>
                <w:sz w:val="20"/>
                <w:szCs w:val="20"/>
              </w:rPr>
              <w:t xml:space="preserve"> </w:t>
            </w:r>
            <w:r w:rsidR="00FA2C2C" w:rsidRPr="00F05094">
              <w:rPr>
                <w:rFonts w:ascii="Arial" w:hAnsi="Arial" w:cs="Arial"/>
                <w:i/>
                <w:iCs/>
                <w:sz w:val="20"/>
                <w:szCs w:val="20"/>
              </w:rPr>
              <w:t>AvailabilityCombinations-r</w:t>
            </w:r>
            <w:r w:rsidR="00F05094" w:rsidRPr="00F05094">
              <w:rPr>
                <w:rFonts w:ascii="Arial" w:hAnsi="Arial" w:cs="Arial"/>
                <w:i/>
                <w:iCs/>
                <w:sz w:val="20"/>
                <w:szCs w:val="20"/>
              </w:rPr>
              <w:t>16.</w:t>
            </w:r>
          </w:p>
        </w:tc>
      </w:tr>
      <w:tr w:rsidR="00F11CD4" w:rsidRPr="00F0509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Pr="00F0509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Pr="00F0509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05094" w14:paraId="374F2672" w14:textId="77777777" w:rsidTr="0DD06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Pr="00F0509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AA2" w14:textId="5AC1FA81" w:rsidR="00F11CD4" w:rsidRPr="00F05094" w:rsidRDefault="002654CA" w:rsidP="00F11C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 xml:space="preserve">DCI format 2_5 interpretation may be ambiguous when both </w:t>
            </w:r>
            <w:r w:rsidR="00FA2C2C" w:rsidRPr="00F05094">
              <w:rPr>
                <w:i/>
                <w:iCs/>
                <w:lang w:val="en-US"/>
              </w:rPr>
              <w:t>AvailabilityCombinations-r</w:t>
            </w:r>
            <w:r w:rsidR="00F05094" w:rsidRPr="00F05094">
              <w:rPr>
                <w:i/>
                <w:iCs/>
                <w:lang w:val="en-US"/>
              </w:rPr>
              <w:t>16 and</w:t>
            </w:r>
            <w:r w:rsidRPr="00F05094">
              <w:rPr>
                <w:i/>
                <w:iCs/>
                <w:lang w:val="en-US"/>
              </w:rPr>
              <w:t xml:space="preserve"> </w:t>
            </w:r>
            <w:r w:rsidRPr="00F05094">
              <w:rPr>
                <w:i/>
                <w:iCs/>
                <w:lang w:val="en-US"/>
              </w:rPr>
              <w:t>AvailabilityCombinations</w:t>
            </w:r>
            <w:r w:rsidRPr="00F05094">
              <w:rPr>
                <w:i/>
                <w:iCs/>
                <w:lang w:val="en-US"/>
              </w:rPr>
              <w:t>RB-Groups-17</w:t>
            </w:r>
            <w:r w:rsidRPr="00F05094">
              <w:rPr>
                <w:lang w:val="en-US"/>
              </w:rPr>
              <w:t xml:space="preserve"> are configured.</w:t>
            </w:r>
          </w:p>
        </w:tc>
      </w:tr>
      <w:tr w:rsidR="00324A06" w:rsidRPr="00F05094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Pr="00F05094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Pr="00F05094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05094" w14:paraId="6926614C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C2723" w14:textId="1972E136" w:rsidR="00324A06" w:rsidRPr="00F05094" w:rsidRDefault="00701261" w:rsidP="00324A06">
            <w:pPr>
              <w:pStyle w:val="CRCoverPage"/>
              <w:spacing w:before="20" w:after="20"/>
              <w:ind w:left="102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14</w:t>
            </w:r>
          </w:p>
        </w:tc>
      </w:tr>
      <w:tr w:rsidR="00324A06" w:rsidRPr="00F05094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Pr="00F05094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Pr="00F05094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05094" w14:paraId="4E7DB66F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Pr="00F0509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47B5" w14:textId="77777777" w:rsidR="00324A06" w:rsidRPr="00F0509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Pr="00F05094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AA25EC" w14:textId="77777777" w:rsidR="00324A06" w:rsidRPr="00F0509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05094" w14:paraId="196DCB2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F511" w14:textId="3287E915" w:rsidR="00324A06" w:rsidRPr="00F0509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53FC" w14:textId="7DA4B385" w:rsidR="00324A06" w:rsidRPr="00F05094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Pr="00F05094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 xml:space="preserve"> Other core specifications</w:t>
            </w:r>
            <w:r w:rsidRPr="00F05094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D52CA" w14:textId="23059689" w:rsidR="00324A06" w:rsidRPr="00F0509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05094" w14:paraId="402EE09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Pr="00F0509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AE179" w14:textId="77777777" w:rsidR="00324A06" w:rsidRPr="00F0509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067" w14:textId="2FAD0C11" w:rsidR="00324A06" w:rsidRPr="00F05094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Pr="00F0509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F1ED71" w14:textId="286CB952" w:rsidR="00324A06" w:rsidRPr="00F0509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05094" w14:paraId="6A760D2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Pr="00F0509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34C1" w14:textId="77777777" w:rsidR="00324A06" w:rsidRPr="00F0509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9B" w14:textId="1CB4A7DE" w:rsidR="00324A06" w:rsidRPr="00F05094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0509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Pr="00F0509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D42AAD" w14:textId="6E0E576D" w:rsidR="00324A06" w:rsidRPr="00F0509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05094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Pr="00F0509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Pr="00F0509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324A06" w:rsidRPr="00F05094" w14:paraId="59D3E776" w14:textId="77777777" w:rsidTr="0DD06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5CA" w14:textId="77777777" w:rsidR="00324A06" w:rsidRPr="00F05094" w:rsidRDefault="00324A06" w:rsidP="00324A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24A06" w:rsidRPr="00F05094" w14:paraId="4CCEA668" w14:textId="77777777" w:rsidTr="0DD06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355A1B" w14:textId="77777777" w:rsidR="00324A06" w:rsidRPr="00F05094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05094" w14:paraId="0C3B99CA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Pr="00F0509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05094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A8AB" w14:textId="56E02C12" w:rsidR="00324A06" w:rsidRPr="00F05094" w:rsidRDefault="00893354" w:rsidP="00324A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05094">
              <w:rPr>
                <w:noProof/>
                <w:lang w:val="en-US"/>
              </w:rPr>
              <w:t>This is the first version of the CR</w:t>
            </w:r>
          </w:p>
        </w:tc>
      </w:tr>
    </w:tbl>
    <w:p w14:paraId="6587A2E9" w14:textId="63D29AEC" w:rsidR="001E41F3" w:rsidRPr="00F05094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4B2BE726" w14:textId="77777777" w:rsidR="0034594D" w:rsidRPr="00F05094" w:rsidRDefault="0034594D" w:rsidP="0034594D">
      <w:pPr>
        <w:pStyle w:val="paragraph"/>
        <w:ind w:left="420" w:hanging="420"/>
        <w:textAlignment w:val="baseline"/>
      </w:pPr>
      <w:r w:rsidRPr="00F05094">
        <w:rPr>
          <w:rStyle w:val="normaltextrun"/>
          <w:rFonts w:ascii="Arial" w:hAnsi="Arial" w:cs="Arial"/>
          <w:sz w:val="36"/>
          <w:szCs w:val="36"/>
        </w:rPr>
        <w:t>14</w:t>
      </w:r>
      <w:r w:rsidRPr="00F05094">
        <w:rPr>
          <w:rStyle w:val="normaltextrun"/>
          <w:sz w:val="36"/>
          <w:szCs w:val="36"/>
        </w:rPr>
        <w:t xml:space="preserve"> </w:t>
      </w:r>
      <w:r w:rsidRPr="00F05094">
        <w:rPr>
          <w:rStyle w:val="normaltextrun"/>
          <w:rFonts w:ascii="Arial" w:hAnsi="Arial" w:cs="Arial"/>
          <w:sz w:val="36"/>
          <w:szCs w:val="36"/>
        </w:rPr>
        <w:t>Integrated access-backhaul operation  </w:t>
      </w:r>
      <w:r w:rsidRPr="00F05094">
        <w:rPr>
          <w:rStyle w:val="eop"/>
          <w:rFonts w:ascii="Arial" w:hAnsi="Arial" w:cs="Arial"/>
          <w:sz w:val="36"/>
          <w:szCs w:val="36"/>
        </w:rPr>
        <w:t> </w:t>
      </w:r>
    </w:p>
    <w:p w14:paraId="6E4F6B41" w14:textId="77777777" w:rsidR="0034594D" w:rsidRPr="00F05094" w:rsidRDefault="0034594D" w:rsidP="0034594D">
      <w:pPr>
        <w:pStyle w:val="paragraph"/>
        <w:jc w:val="center"/>
        <w:textAlignment w:val="baseline"/>
      </w:pPr>
      <w:r w:rsidRPr="00F05094">
        <w:rPr>
          <w:rStyle w:val="normaltextrun"/>
          <w:color w:val="FF0000"/>
          <w:sz w:val="22"/>
          <w:szCs w:val="22"/>
        </w:rPr>
        <w:t>&lt; Unchanged parts are omitted &gt; </w:t>
      </w:r>
      <w:r w:rsidRPr="00F05094">
        <w:rPr>
          <w:rStyle w:val="eop"/>
          <w:color w:val="FF0000"/>
          <w:sz w:val="22"/>
          <w:szCs w:val="22"/>
        </w:rPr>
        <w:t> </w:t>
      </w:r>
    </w:p>
    <w:p w14:paraId="77D27D45" w14:textId="77777777" w:rsidR="0034594D" w:rsidRPr="00F05094" w:rsidRDefault="0034594D" w:rsidP="0034594D">
      <w:pPr>
        <w:rPr>
          <w:lang w:val="en-US"/>
        </w:rPr>
      </w:pPr>
      <w:r w:rsidRPr="00F05094">
        <w:rPr>
          <w:lang w:val="en-US"/>
        </w:rPr>
        <w:t xml:space="preserve">For each cell of an IAB-DU in a set of cells of the IAB-DU, the IAB-DU can be provided: </w:t>
      </w:r>
    </w:p>
    <w:p w14:paraId="611CA631" w14:textId="77777777" w:rsidR="0034594D" w:rsidRPr="00F05094" w:rsidRDefault="0034594D" w:rsidP="0034594D">
      <w:pPr>
        <w:pStyle w:val="B1"/>
        <w:rPr>
          <w:sz w:val="24"/>
          <w:lang w:val="en-US"/>
        </w:rPr>
      </w:pPr>
      <w:r w:rsidRPr="00F05094">
        <w:rPr>
          <w:lang w:val="en-US"/>
        </w:rPr>
        <w:t>-</w:t>
      </w:r>
      <w:r w:rsidRPr="00F05094">
        <w:rPr>
          <w:lang w:val="en-US"/>
        </w:rPr>
        <w:tab/>
        <w:t xml:space="preserve">an identity of the IAB-DU cell by </w:t>
      </w:r>
      <w:r w:rsidRPr="00F05094">
        <w:rPr>
          <w:i/>
          <w:iCs/>
          <w:lang w:val="en-US"/>
        </w:rPr>
        <w:t>iab-DU-CellIdentity</w:t>
      </w:r>
    </w:p>
    <w:p w14:paraId="232095D2" w14:textId="77777777" w:rsidR="0034594D" w:rsidRPr="00F05094" w:rsidRDefault="0034594D" w:rsidP="0034594D">
      <w:pPr>
        <w:pStyle w:val="B1"/>
        <w:rPr>
          <w:lang w:val="en-US"/>
        </w:rPr>
      </w:pPr>
      <w:r w:rsidRPr="00F05094">
        <w:rPr>
          <w:lang w:val="en-US"/>
        </w:rPr>
        <w:t>-</w:t>
      </w:r>
      <w:r w:rsidRPr="00F05094">
        <w:rPr>
          <w:lang w:val="en-US"/>
        </w:rPr>
        <w:tab/>
        <w:t xml:space="preserve">a location of an availability indicator (AI) index field in DCI format 2_5 by </w:t>
      </w:r>
      <w:r w:rsidRPr="00F05094">
        <w:rPr>
          <w:rStyle w:val="fontstyle01"/>
          <w:lang w:val="en-US" w:eastAsia="zh-CN"/>
        </w:rPr>
        <w:t>positionInDCI-AI</w:t>
      </w:r>
      <w:r w:rsidRPr="00F05094">
        <w:rPr>
          <w:lang w:val="en-US"/>
        </w:rPr>
        <w:t xml:space="preserve"> or by </w:t>
      </w:r>
      <w:r w:rsidRPr="00F05094">
        <w:rPr>
          <w:rStyle w:val="fontstyle01"/>
          <w:lang w:val="en-US"/>
        </w:rPr>
        <w:t>positionInDCI-AI-r17</w:t>
      </w:r>
    </w:p>
    <w:p w14:paraId="342061F8" w14:textId="77777777" w:rsidR="0034594D" w:rsidRPr="00F05094" w:rsidRDefault="0034594D" w:rsidP="0034594D">
      <w:pPr>
        <w:pStyle w:val="B1"/>
        <w:rPr>
          <w:lang w:val="en-US"/>
        </w:rPr>
      </w:pPr>
      <w:r w:rsidRPr="00F05094">
        <w:rPr>
          <w:lang w:val="en-US"/>
        </w:rPr>
        <w:t>-</w:t>
      </w:r>
      <w:r w:rsidRPr="00F05094">
        <w:rPr>
          <w:lang w:val="en-US"/>
        </w:rPr>
        <w:tab/>
        <w:t xml:space="preserve">a set of availability combinations by </w:t>
      </w:r>
      <w:r w:rsidRPr="00F05094">
        <w:rPr>
          <w:rStyle w:val="fontstyle01"/>
          <w:lang w:val="en-US" w:eastAsia="zh-CN"/>
        </w:rPr>
        <w:t>availabilityCombinations</w:t>
      </w:r>
      <w:r w:rsidRPr="00F05094">
        <w:rPr>
          <w:i/>
          <w:iCs/>
          <w:lang w:val="en-US"/>
        </w:rPr>
        <w:t xml:space="preserve"> </w:t>
      </w:r>
      <w:r w:rsidRPr="00F05094">
        <w:rPr>
          <w:rStyle w:val="fontstyle01"/>
          <w:lang w:val="en-US"/>
        </w:rPr>
        <w:t>or by availabilityCombinationsRBGroups</w:t>
      </w:r>
      <w:r w:rsidRPr="00F05094">
        <w:rPr>
          <w:lang w:val="en-US"/>
        </w:rPr>
        <w:t>, where each availability combination in the set of availability combinations includes</w:t>
      </w:r>
    </w:p>
    <w:p w14:paraId="595B4846" w14:textId="77777777" w:rsidR="0034594D" w:rsidRPr="00F05094" w:rsidRDefault="0034594D" w:rsidP="0034594D">
      <w:pPr>
        <w:pStyle w:val="B2"/>
        <w:rPr>
          <w:lang w:val="en-US"/>
        </w:rPr>
      </w:pPr>
      <w:r w:rsidRPr="00F05094">
        <w:rPr>
          <w:lang w:val="en-US"/>
        </w:rPr>
        <w:t>-</w:t>
      </w:r>
      <w:r w:rsidRPr="00F05094">
        <w:rPr>
          <w:lang w:val="en-US"/>
        </w:rPr>
        <w:tab/>
      </w:r>
      <w:r w:rsidRPr="00F05094">
        <w:rPr>
          <w:rStyle w:val="fontstyle01"/>
          <w:szCs w:val="16"/>
          <w:lang w:val="en-US" w:eastAsia="zh-CN"/>
        </w:rPr>
        <w:t>resourceAvailability</w:t>
      </w:r>
      <w:r w:rsidRPr="00F05094">
        <w:rPr>
          <w:sz w:val="24"/>
          <w:lang w:val="en-US"/>
        </w:rPr>
        <w:t xml:space="preserve"> </w:t>
      </w:r>
      <w:r w:rsidRPr="00F05094">
        <w:rPr>
          <w:lang w:val="en-US"/>
        </w:rPr>
        <w:t xml:space="preserve">indicating availability of soft symbols in one or more slots for the IAB-DU cell, or one </w:t>
      </w:r>
      <w:r w:rsidRPr="00F05094">
        <w:rPr>
          <w:i/>
          <w:iCs/>
          <w:lang w:val="en-US"/>
        </w:rPr>
        <w:t xml:space="preserve">resourceAvailability </w:t>
      </w:r>
      <w:r w:rsidRPr="00F05094">
        <w:rPr>
          <w:lang w:val="en-US"/>
        </w:rPr>
        <w:t xml:space="preserve">indicating availability of soft resources in all RB sets in one or more slots for the IAB-DU cell, or one or multiple </w:t>
      </w:r>
      <w:r w:rsidRPr="00F05094">
        <w:rPr>
          <w:lang w:val="en-US" w:eastAsia="zh-CN"/>
        </w:rPr>
        <w:t>RB set groups by</w:t>
      </w:r>
      <w:r w:rsidRPr="00F05094">
        <w:rPr>
          <w:lang w:val="en-US"/>
        </w:rPr>
        <w:t xml:space="preserve"> </w:t>
      </w:r>
      <w:r w:rsidRPr="00F05094">
        <w:rPr>
          <w:i/>
          <w:iCs/>
          <w:lang w:val="en-US"/>
        </w:rPr>
        <w:t>rb-SetGroups</w:t>
      </w:r>
      <w:r w:rsidRPr="00F05094">
        <w:rPr>
          <w:lang w:val="en-US"/>
        </w:rPr>
        <w:t xml:space="preserve"> with each </w:t>
      </w:r>
      <w:r w:rsidRPr="00F05094">
        <w:rPr>
          <w:lang w:val="en-US" w:eastAsia="zh-CN"/>
        </w:rPr>
        <w:t>RB set groups by</w:t>
      </w:r>
      <w:r w:rsidRPr="00F05094">
        <w:rPr>
          <w:lang w:val="en-US"/>
        </w:rPr>
        <w:t xml:space="preserve"> </w:t>
      </w:r>
      <w:r w:rsidRPr="00F05094">
        <w:rPr>
          <w:i/>
          <w:iCs/>
          <w:lang w:val="en-US"/>
        </w:rPr>
        <w:t xml:space="preserve">RB-SetGroup </w:t>
      </w:r>
      <w:r w:rsidRPr="00F05094">
        <w:rPr>
          <w:lang w:val="en-US"/>
        </w:rPr>
        <w:t xml:space="preserve">indicating </w:t>
      </w:r>
      <w:r w:rsidRPr="00F05094">
        <w:rPr>
          <w:i/>
          <w:iCs/>
          <w:lang w:val="en-US"/>
        </w:rPr>
        <w:t xml:space="preserve">resourceAvailability </w:t>
      </w:r>
      <w:r w:rsidRPr="00F05094">
        <w:rPr>
          <w:lang w:val="en-US"/>
        </w:rPr>
        <w:t xml:space="preserve">for soft resources in one or more slots for the associated </w:t>
      </w:r>
      <w:r w:rsidRPr="00F05094">
        <w:rPr>
          <w:i/>
          <w:iCs/>
          <w:lang w:val="en-US"/>
        </w:rPr>
        <w:t>rb-Sets</w:t>
      </w:r>
      <w:r w:rsidRPr="00F05094">
        <w:rPr>
          <w:lang w:val="en-US"/>
        </w:rPr>
        <w:t xml:space="preserve">, and </w:t>
      </w:r>
    </w:p>
    <w:p w14:paraId="1DF095D3" w14:textId="77777777" w:rsidR="0034594D" w:rsidRPr="00F05094" w:rsidRDefault="0034594D" w:rsidP="0034594D">
      <w:pPr>
        <w:pStyle w:val="B2"/>
        <w:rPr>
          <w:sz w:val="24"/>
          <w:lang w:val="en-US"/>
        </w:rPr>
      </w:pPr>
      <w:r w:rsidRPr="00F05094">
        <w:rPr>
          <w:lang w:val="en-US"/>
        </w:rPr>
        <w:t>-</w:t>
      </w:r>
      <w:r w:rsidRPr="00F05094">
        <w:rPr>
          <w:lang w:val="en-US"/>
        </w:rPr>
        <w:tab/>
        <w:t xml:space="preserve">a mapping for the soft symbol, and/or for soft resources, availability combinations provided by </w:t>
      </w:r>
      <w:r w:rsidRPr="00F05094">
        <w:rPr>
          <w:i/>
          <w:iCs/>
          <w:lang w:val="en-US"/>
        </w:rPr>
        <w:t>resource</w:t>
      </w:r>
      <w:r w:rsidRPr="00F05094">
        <w:rPr>
          <w:rStyle w:val="fontstyle01"/>
          <w:szCs w:val="16"/>
          <w:lang w:val="en-US" w:eastAsia="zh-CN"/>
        </w:rPr>
        <w:t>Availability</w:t>
      </w:r>
      <w:r w:rsidRPr="00F05094">
        <w:rPr>
          <w:sz w:val="24"/>
          <w:lang w:val="en-US"/>
        </w:rPr>
        <w:t xml:space="preserve"> </w:t>
      </w:r>
      <w:r w:rsidRPr="00F05094">
        <w:rPr>
          <w:lang w:val="en-US"/>
        </w:rPr>
        <w:t xml:space="preserve">to a corresponding AI index field value in DCI format 2_5 provided by </w:t>
      </w:r>
      <w:r w:rsidRPr="00F05094">
        <w:rPr>
          <w:rStyle w:val="fontstyle01"/>
          <w:szCs w:val="16"/>
          <w:lang w:val="en-US" w:eastAsia="zh-CN"/>
        </w:rPr>
        <w:t>availabilityCombinationId</w:t>
      </w:r>
    </w:p>
    <w:p w14:paraId="31B084D0" w14:textId="4325A4DE" w:rsidR="0034594D" w:rsidRPr="00F05094" w:rsidRDefault="0034594D" w:rsidP="0034594D">
      <w:pPr>
        <w:rPr>
          <w:lang w:val="en-US"/>
        </w:rPr>
      </w:pPr>
      <w:r w:rsidRPr="00F05094">
        <w:rPr>
          <w:lang w:val="en-US"/>
        </w:rPr>
        <w:t xml:space="preserve">The IAB-DU can assume a same SCS configuration for </w:t>
      </w:r>
      <w:r w:rsidRPr="00F05094">
        <w:rPr>
          <w:i/>
          <w:lang w:val="en-US"/>
        </w:rPr>
        <w:t>availabilityCombinations</w:t>
      </w:r>
      <w:r w:rsidRPr="00F05094">
        <w:rPr>
          <w:lang w:val="en-US"/>
        </w:rPr>
        <w:t xml:space="preserve"> </w:t>
      </w:r>
      <w:r w:rsidRPr="00F05094">
        <w:rPr>
          <w:lang w:val="en-US" w:eastAsia="zh-CN"/>
        </w:rPr>
        <w:t xml:space="preserve">or </w:t>
      </w:r>
      <w:r w:rsidRPr="00F05094">
        <w:rPr>
          <w:rStyle w:val="fontstyle01"/>
          <w:lang w:val="en-US"/>
        </w:rPr>
        <w:t>availabilityCombinationsRBGroups</w:t>
      </w:r>
      <w:r w:rsidRPr="00F05094">
        <w:rPr>
          <w:rStyle w:val="fontstyle01"/>
          <w:lang w:val="en-US" w:eastAsia="zh-CN"/>
        </w:rPr>
        <w:t xml:space="preserve"> </w:t>
      </w:r>
      <w:r w:rsidRPr="00F05094">
        <w:rPr>
          <w:lang w:val="en-US"/>
        </w:rPr>
        <w:t xml:space="preserve">for a cell as an SCS configuration provided by </w:t>
      </w:r>
      <w:r w:rsidRPr="00F05094">
        <w:rPr>
          <w:i/>
          <w:iCs/>
          <w:lang w:val="en-US"/>
        </w:rPr>
        <w:t xml:space="preserve">gNB-DU Cell Resource </w:t>
      </w:r>
      <w:r w:rsidRPr="00F05094">
        <w:rPr>
          <w:i/>
          <w:iCs/>
          <w:lang w:val="en-US"/>
        </w:rPr>
        <w:lastRenderedPageBreak/>
        <w:t>Configuration</w:t>
      </w:r>
      <w:r w:rsidRPr="00F05094">
        <w:rPr>
          <w:lang w:val="en-US"/>
        </w:rPr>
        <w:t xml:space="preserve"> for the cell.</w:t>
      </w:r>
      <w:r w:rsidRPr="00F05094">
        <w:rPr>
          <w:lang w:val="en-US"/>
        </w:rPr>
        <w:t xml:space="preserve"> </w:t>
      </w:r>
      <w:r w:rsidRPr="00F05094">
        <w:rPr>
          <w:color w:val="FF0000"/>
          <w:lang w:val="en-US"/>
        </w:rPr>
        <w:t xml:space="preserve">The IAB-DU can assume that an AI field references </w:t>
      </w:r>
      <w:r w:rsidR="00F05094" w:rsidRPr="00F05094">
        <w:rPr>
          <w:rStyle w:val="fontstyle01"/>
          <w:color w:val="FF0000"/>
          <w:lang w:val="en-US"/>
        </w:rPr>
        <w:t xml:space="preserve">availabilityCombinationsRBGroups </w:t>
      </w:r>
      <w:r w:rsidR="00F05094" w:rsidRPr="00F05094">
        <w:rPr>
          <w:rStyle w:val="fontstyle01"/>
          <w:i w:val="0"/>
          <w:iCs w:val="0"/>
          <w:color w:val="FF0000"/>
          <w:lang w:val="en-US"/>
        </w:rPr>
        <w:t>unless</w:t>
      </w:r>
      <w:r w:rsidRPr="00F05094">
        <w:rPr>
          <w:rStyle w:val="fontstyle01"/>
          <w:i w:val="0"/>
          <w:iCs w:val="0"/>
          <w:color w:val="FF0000"/>
          <w:lang w:val="en-US"/>
        </w:rPr>
        <w:t xml:space="preserve"> only </w:t>
      </w:r>
      <w:r w:rsidRPr="00F05094">
        <w:rPr>
          <w:rStyle w:val="fontstyle01"/>
          <w:color w:val="FF0000"/>
          <w:lang w:val="en-US"/>
        </w:rPr>
        <w:t>availabilityCombinati</w:t>
      </w:r>
      <w:r w:rsidRPr="00F05094">
        <w:rPr>
          <w:rStyle w:val="fontstyle01"/>
          <w:color w:val="FF0000"/>
          <w:lang w:val="en-US"/>
        </w:rPr>
        <w:t>ons</w:t>
      </w:r>
      <w:r w:rsidRPr="00F05094">
        <w:rPr>
          <w:rStyle w:val="fontstyle01"/>
          <w:i w:val="0"/>
          <w:iCs w:val="0"/>
          <w:color w:val="FF0000"/>
          <w:lang w:val="en-US"/>
        </w:rPr>
        <w:t xml:space="preserve"> is configured.</w:t>
      </w:r>
    </w:p>
    <w:p w14:paraId="5BE3EC23" w14:textId="77777777" w:rsidR="0034594D" w:rsidRPr="00F05094" w:rsidRDefault="0034594D" w:rsidP="0034594D">
      <w:pPr>
        <w:pStyle w:val="paragraph"/>
        <w:jc w:val="center"/>
        <w:textAlignment w:val="baseline"/>
      </w:pPr>
      <w:r w:rsidRPr="00F05094">
        <w:rPr>
          <w:rStyle w:val="normaltextrun"/>
          <w:color w:val="FF0000"/>
          <w:sz w:val="22"/>
          <w:szCs w:val="22"/>
        </w:rPr>
        <w:t>&lt; Unchanged parts are omitted &gt; </w:t>
      </w:r>
      <w:r w:rsidRPr="00F05094">
        <w:rPr>
          <w:rStyle w:val="eop"/>
          <w:color w:val="FF0000"/>
          <w:sz w:val="22"/>
          <w:szCs w:val="22"/>
        </w:rPr>
        <w:t> </w:t>
      </w:r>
    </w:p>
    <w:p w14:paraId="218E3C3C" w14:textId="77777777" w:rsidR="0034594D" w:rsidRPr="00F05094" w:rsidRDefault="0034594D">
      <w:pPr>
        <w:pStyle w:val="CRCoverPage"/>
        <w:spacing w:after="0"/>
        <w:rPr>
          <w:b/>
          <w:bCs/>
          <w:noProof/>
          <w:sz w:val="8"/>
          <w:szCs w:val="8"/>
          <w:lang w:val="en-US"/>
        </w:rPr>
      </w:pPr>
    </w:p>
    <w:p w14:paraId="1F81BE41" w14:textId="77777777" w:rsidR="001E41F3" w:rsidRPr="00F05094" w:rsidRDefault="001E41F3">
      <w:pPr>
        <w:rPr>
          <w:noProof/>
          <w:lang w:val="en-US"/>
        </w:rPr>
        <w:sectPr w:rsidR="001E41F3" w:rsidRPr="00F050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7BCEEA22" w:rsidR="00893354" w:rsidRPr="00F05094" w:rsidRDefault="00893354" w:rsidP="001D713B">
      <w:pPr>
        <w:rPr>
          <w:rFonts w:eastAsia="SimSun"/>
          <w:iCs/>
          <w:lang w:val="en-US" w:eastAsia="zh-CN"/>
        </w:rPr>
      </w:pPr>
    </w:p>
    <w:sectPr w:rsidR="00893354" w:rsidRPr="00F0509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49104" w14:textId="77777777" w:rsidR="003F1E84" w:rsidRDefault="003F1E84">
      <w:r>
        <w:separator/>
      </w:r>
    </w:p>
  </w:endnote>
  <w:endnote w:type="continuationSeparator" w:id="0">
    <w:p w14:paraId="629574CF" w14:textId="77777777" w:rsidR="003F1E84" w:rsidRDefault="003F1E84">
      <w:r>
        <w:continuationSeparator/>
      </w:r>
    </w:p>
  </w:endnote>
  <w:endnote w:type="continuationNotice" w:id="1">
    <w:p w14:paraId="49BDA9A7" w14:textId="77777777" w:rsidR="003F1E84" w:rsidRDefault="003F1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0AC7" w14:textId="77777777" w:rsidR="003F1E84" w:rsidRDefault="003F1E84">
      <w:r>
        <w:separator/>
      </w:r>
    </w:p>
  </w:footnote>
  <w:footnote w:type="continuationSeparator" w:id="0">
    <w:p w14:paraId="05249F61" w14:textId="77777777" w:rsidR="003F1E84" w:rsidRDefault="003F1E84">
      <w:r>
        <w:continuationSeparator/>
      </w:r>
    </w:p>
  </w:footnote>
  <w:footnote w:type="continuationNotice" w:id="1">
    <w:p w14:paraId="35B0E347" w14:textId="77777777" w:rsidR="003F1E84" w:rsidRDefault="003F1E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83437DF"/>
    <w:multiLevelType w:val="multilevel"/>
    <w:tmpl w:val="183437DF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65D24CB"/>
    <w:multiLevelType w:val="multilevel"/>
    <w:tmpl w:val="0B3053C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0"/>
  </w:num>
  <w:num w:numId="9">
    <w:abstractNumId w:val="7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F0"/>
    <w:rsid w:val="0001699F"/>
    <w:rsid w:val="00022E4A"/>
    <w:rsid w:val="00033F0F"/>
    <w:rsid w:val="0006413A"/>
    <w:rsid w:val="00064B05"/>
    <w:rsid w:val="0006676E"/>
    <w:rsid w:val="0007696C"/>
    <w:rsid w:val="00083E93"/>
    <w:rsid w:val="00086356"/>
    <w:rsid w:val="00095E0D"/>
    <w:rsid w:val="000A09CF"/>
    <w:rsid w:val="000A3083"/>
    <w:rsid w:val="000A3F88"/>
    <w:rsid w:val="000A6394"/>
    <w:rsid w:val="000B48EC"/>
    <w:rsid w:val="000B7FED"/>
    <w:rsid w:val="000C038A"/>
    <w:rsid w:val="000C53C3"/>
    <w:rsid w:val="000C6598"/>
    <w:rsid w:val="000D38CD"/>
    <w:rsid w:val="000E3D28"/>
    <w:rsid w:val="00115C28"/>
    <w:rsid w:val="001205A7"/>
    <w:rsid w:val="00122C95"/>
    <w:rsid w:val="001312C2"/>
    <w:rsid w:val="001359CC"/>
    <w:rsid w:val="00136471"/>
    <w:rsid w:val="00145D43"/>
    <w:rsid w:val="0015644A"/>
    <w:rsid w:val="00174EE2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1FFD"/>
    <w:rsid w:val="001E41F3"/>
    <w:rsid w:val="001F0358"/>
    <w:rsid w:val="001F1ACE"/>
    <w:rsid w:val="002067D3"/>
    <w:rsid w:val="0022682F"/>
    <w:rsid w:val="00242BCC"/>
    <w:rsid w:val="00252630"/>
    <w:rsid w:val="0026004D"/>
    <w:rsid w:val="002640DD"/>
    <w:rsid w:val="002654CA"/>
    <w:rsid w:val="00275D12"/>
    <w:rsid w:val="00277C7D"/>
    <w:rsid w:val="002807BD"/>
    <w:rsid w:val="00284FEB"/>
    <w:rsid w:val="002859DB"/>
    <w:rsid w:val="002860C4"/>
    <w:rsid w:val="002A6D9D"/>
    <w:rsid w:val="002B3DFF"/>
    <w:rsid w:val="002B5741"/>
    <w:rsid w:val="002B76EC"/>
    <w:rsid w:val="002C1FD9"/>
    <w:rsid w:val="002E5A34"/>
    <w:rsid w:val="002E6F87"/>
    <w:rsid w:val="002F7CF2"/>
    <w:rsid w:val="00305409"/>
    <w:rsid w:val="003066FC"/>
    <w:rsid w:val="00310A66"/>
    <w:rsid w:val="00316D17"/>
    <w:rsid w:val="00324A06"/>
    <w:rsid w:val="003324B6"/>
    <w:rsid w:val="00342A12"/>
    <w:rsid w:val="0034594D"/>
    <w:rsid w:val="00352241"/>
    <w:rsid w:val="003609EF"/>
    <w:rsid w:val="0036231A"/>
    <w:rsid w:val="00365062"/>
    <w:rsid w:val="0037094A"/>
    <w:rsid w:val="00374DD4"/>
    <w:rsid w:val="00382166"/>
    <w:rsid w:val="00390D0C"/>
    <w:rsid w:val="003A4F38"/>
    <w:rsid w:val="003A58D3"/>
    <w:rsid w:val="003C6AA7"/>
    <w:rsid w:val="003D2519"/>
    <w:rsid w:val="003D4AD7"/>
    <w:rsid w:val="003D7242"/>
    <w:rsid w:val="003E1A36"/>
    <w:rsid w:val="003E69A4"/>
    <w:rsid w:val="003F1E84"/>
    <w:rsid w:val="00410371"/>
    <w:rsid w:val="00415EFC"/>
    <w:rsid w:val="004242F1"/>
    <w:rsid w:val="004414A9"/>
    <w:rsid w:val="0044531C"/>
    <w:rsid w:val="00456761"/>
    <w:rsid w:val="00461220"/>
    <w:rsid w:val="00466DC4"/>
    <w:rsid w:val="00480EE1"/>
    <w:rsid w:val="00481B0E"/>
    <w:rsid w:val="0049035B"/>
    <w:rsid w:val="004954FF"/>
    <w:rsid w:val="004B75B7"/>
    <w:rsid w:val="004D09C6"/>
    <w:rsid w:val="004D4E51"/>
    <w:rsid w:val="004E4D65"/>
    <w:rsid w:val="00501EE4"/>
    <w:rsid w:val="005075BE"/>
    <w:rsid w:val="00512817"/>
    <w:rsid w:val="00512D2C"/>
    <w:rsid w:val="0051580D"/>
    <w:rsid w:val="00522CA1"/>
    <w:rsid w:val="005340F9"/>
    <w:rsid w:val="00540620"/>
    <w:rsid w:val="00547111"/>
    <w:rsid w:val="005479EB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35E"/>
    <w:rsid w:val="006546C7"/>
    <w:rsid w:val="006647D4"/>
    <w:rsid w:val="00671FAF"/>
    <w:rsid w:val="00680FC8"/>
    <w:rsid w:val="00687663"/>
    <w:rsid w:val="00690E23"/>
    <w:rsid w:val="00695808"/>
    <w:rsid w:val="006A1045"/>
    <w:rsid w:val="006B38FA"/>
    <w:rsid w:val="006B46FB"/>
    <w:rsid w:val="006B6E00"/>
    <w:rsid w:val="006C0953"/>
    <w:rsid w:val="006E0EE9"/>
    <w:rsid w:val="006E21FB"/>
    <w:rsid w:val="006E43BD"/>
    <w:rsid w:val="006E486B"/>
    <w:rsid w:val="006F42B4"/>
    <w:rsid w:val="00701261"/>
    <w:rsid w:val="007066A2"/>
    <w:rsid w:val="0071093D"/>
    <w:rsid w:val="00711BFD"/>
    <w:rsid w:val="007265F3"/>
    <w:rsid w:val="00733233"/>
    <w:rsid w:val="00750490"/>
    <w:rsid w:val="00752CC9"/>
    <w:rsid w:val="0075520A"/>
    <w:rsid w:val="00792342"/>
    <w:rsid w:val="007977A8"/>
    <w:rsid w:val="007B512A"/>
    <w:rsid w:val="007C2097"/>
    <w:rsid w:val="007C41E4"/>
    <w:rsid w:val="007D6A07"/>
    <w:rsid w:val="007F3681"/>
    <w:rsid w:val="007F538B"/>
    <w:rsid w:val="007F7259"/>
    <w:rsid w:val="008028C3"/>
    <w:rsid w:val="008040A8"/>
    <w:rsid w:val="00826800"/>
    <w:rsid w:val="008275F8"/>
    <w:rsid w:val="008279FA"/>
    <w:rsid w:val="008350BD"/>
    <w:rsid w:val="008422F5"/>
    <w:rsid w:val="0084528B"/>
    <w:rsid w:val="00854BA1"/>
    <w:rsid w:val="008626E7"/>
    <w:rsid w:val="00870EE7"/>
    <w:rsid w:val="00877E94"/>
    <w:rsid w:val="008863B9"/>
    <w:rsid w:val="00893354"/>
    <w:rsid w:val="00897CC3"/>
    <w:rsid w:val="008A45A6"/>
    <w:rsid w:val="008A78C1"/>
    <w:rsid w:val="008B03B4"/>
    <w:rsid w:val="008D0F04"/>
    <w:rsid w:val="008E2C7D"/>
    <w:rsid w:val="008F686C"/>
    <w:rsid w:val="009049AE"/>
    <w:rsid w:val="00906105"/>
    <w:rsid w:val="009148DE"/>
    <w:rsid w:val="009224E7"/>
    <w:rsid w:val="00924D1B"/>
    <w:rsid w:val="009322F2"/>
    <w:rsid w:val="00941E30"/>
    <w:rsid w:val="009648B0"/>
    <w:rsid w:val="00965506"/>
    <w:rsid w:val="009777D9"/>
    <w:rsid w:val="009874A3"/>
    <w:rsid w:val="00991B88"/>
    <w:rsid w:val="00991E36"/>
    <w:rsid w:val="009A12B7"/>
    <w:rsid w:val="009A48E5"/>
    <w:rsid w:val="009A5753"/>
    <w:rsid w:val="009A579D"/>
    <w:rsid w:val="009B0EBF"/>
    <w:rsid w:val="009C2EF8"/>
    <w:rsid w:val="009C3411"/>
    <w:rsid w:val="009E3297"/>
    <w:rsid w:val="009E389F"/>
    <w:rsid w:val="009E59ED"/>
    <w:rsid w:val="009F734F"/>
    <w:rsid w:val="00A03D61"/>
    <w:rsid w:val="00A0612F"/>
    <w:rsid w:val="00A13B91"/>
    <w:rsid w:val="00A2436D"/>
    <w:rsid w:val="00A246B6"/>
    <w:rsid w:val="00A27479"/>
    <w:rsid w:val="00A47E70"/>
    <w:rsid w:val="00A50CF0"/>
    <w:rsid w:val="00A51A13"/>
    <w:rsid w:val="00A67B82"/>
    <w:rsid w:val="00A7671C"/>
    <w:rsid w:val="00A95B00"/>
    <w:rsid w:val="00A969A6"/>
    <w:rsid w:val="00A9705A"/>
    <w:rsid w:val="00AA2CBC"/>
    <w:rsid w:val="00AC5820"/>
    <w:rsid w:val="00AC5A3B"/>
    <w:rsid w:val="00AD1CD8"/>
    <w:rsid w:val="00AD4233"/>
    <w:rsid w:val="00AF50D4"/>
    <w:rsid w:val="00AF6EA1"/>
    <w:rsid w:val="00B00EDF"/>
    <w:rsid w:val="00B143BC"/>
    <w:rsid w:val="00B14D8B"/>
    <w:rsid w:val="00B20A5D"/>
    <w:rsid w:val="00B258BB"/>
    <w:rsid w:val="00B4086D"/>
    <w:rsid w:val="00B4363C"/>
    <w:rsid w:val="00B55C58"/>
    <w:rsid w:val="00B647E1"/>
    <w:rsid w:val="00B65A1E"/>
    <w:rsid w:val="00B65FE6"/>
    <w:rsid w:val="00B67B97"/>
    <w:rsid w:val="00B93609"/>
    <w:rsid w:val="00B968C8"/>
    <w:rsid w:val="00BA17E4"/>
    <w:rsid w:val="00BA1C19"/>
    <w:rsid w:val="00BA3EC5"/>
    <w:rsid w:val="00BA51D9"/>
    <w:rsid w:val="00BB5DFC"/>
    <w:rsid w:val="00BC720A"/>
    <w:rsid w:val="00BD279D"/>
    <w:rsid w:val="00BD6BB8"/>
    <w:rsid w:val="00BE4E03"/>
    <w:rsid w:val="00BF30BD"/>
    <w:rsid w:val="00C121CD"/>
    <w:rsid w:val="00C26761"/>
    <w:rsid w:val="00C450BF"/>
    <w:rsid w:val="00C56FAF"/>
    <w:rsid w:val="00C61E04"/>
    <w:rsid w:val="00C66BA2"/>
    <w:rsid w:val="00C778BF"/>
    <w:rsid w:val="00C95985"/>
    <w:rsid w:val="00C959E4"/>
    <w:rsid w:val="00CA7B6B"/>
    <w:rsid w:val="00CB7A9D"/>
    <w:rsid w:val="00CC3190"/>
    <w:rsid w:val="00CC4AE4"/>
    <w:rsid w:val="00CC5026"/>
    <w:rsid w:val="00CC68D0"/>
    <w:rsid w:val="00CD1FAE"/>
    <w:rsid w:val="00CD528A"/>
    <w:rsid w:val="00CF515E"/>
    <w:rsid w:val="00D03F9A"/>
    <w:rsid w:val="00D06039"/>
    <w:rsid w:val="00D06D51"/>
    <w:rsid w:val="00D24991"/>
    <w:rsid w:val="00D26538"/>
    <w:rsid w:val="00D27C09"/>
    <w:rsid w:val="00D47ACB"/>
    <w:rsid w:val="00D50255"/>
    <w:rsid w:val="00D51B46"/>
    <w:rsid w:val="00D603C3"/>
    <w:rsid w:val="00D6406A"/>
    <w:rsid w:val="00D66520"/>
    <w:rsid w:val="00D7751E"/>
    <w:rsid w:val="00D8339D"/>
    <w:rsid w:val="00D92992"/>
    <w:rsid w:val="00DA7255"/>
    <w:rsid w:val="00DB2E81"/>
    <w:rsid w:val="00DB3349"/>
    <w:rsid w:val="00DE34CF"/>
    <w:rsid w:val="00DF6D8E"/>
    <w:rsid w:val="00E13F3D"/>
    <w:rsid w:val="00E16066"/>
    <w:rsid w:val="00E16407"/>
    <w:rsid w:val="00E321FE"/>
    <w:rsid w:val="00E34898"/>
    <w:rsid w:val="00E47174"/>
    <w:rsid w:val="00E7202D"/>
    <w:rsid w:val="00E80304"/>
    <w:rsid w:val="00EB09B7"/>
    <w:rsid w:val="00EB28F6"/>
    <w:rsid w:val="00EB6460"/>
    <w:rsid w:val="00EC4718"/>
    <w:rsid w:val="00ED02C1"/>
    <w:rsid w:val="00ED28EA"/>
    <w:rsid w:val="00EE7D7C"/>
    <w:rsid w:val="00F032C1"/>
    <w:rsid w:val="00F05094"/>
    <w:rsid w:val="00F11CD4"/>
    <w:rsid w:val="00F12B79"/>
    <w:rsid w:val="00F23DCD"/>
    <w:rsid w:val="00F25D98"/>
    <w:rsid w:val="00F300FB"/>
    <w:rsid w:val="00F52B1B"/>
    <w:rsid w:val="00F67EA3"/>
    <w:rsid w:val="00F834B9"/>
    <w:rsid w:val="00FA2C2C"/>
    <w:rsid w:val="00FB6386"/>
    <w:rsid w:val="00FB7EAB"/>
    <w:rsid w:val="06AD0E90"/>
    <w:rsid w:val="0DD0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F50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F50D4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459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4594D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34594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34594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4594D"/>
  </w:style>
  <w:style w:type="character" w:customStyle="1" w:styleId="eop">
    <w:name w:val="eop"/>
    <w:basedOn w:val="DefaultParagraphFont"/>
    <w:rsid w:val="00345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5AIRPNAIUNRU-1830940522-18876</_dlc_DocId>
    <_dlc_DocIdUrl xmlns="71c5aaf6-e6ce-465b-b873-5148d2a4c105">
      <Url>https://nokia.sharepoint.com/sites/c5g/5gradio/_layouts/15/DocIdRedir.aspx?ID=5AIRPNAIUNRU-1830940522-18876</Url>
      <Description>5AIRPNAIUNRU-1830940522-18876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5666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Kevin Wanuga (Nokia)</cp:lastModifiedBy>
  <cp:revision>4</cp:revision>
  <cp:lastPrinted>1900-01-01T05:00:00Z</cp:lastPrinted>
  <dcterms:created xsi:type="dcterms:W3CDTF">2023-02-17T18:18:00Z</dcterms:created>
  <dcterms:modified xsi:type="dcterms:W3CDTF">2023-02-17T18:20:00Z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a54ec0b1-880d-49bf-a5d0-02f2b25c0270</vt:lpwstr>
  </property>
</Properties>
</file>